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B9" w:rsidRPr="000F1FB9" w:rsidRDefault="000F1FB9" w:rsidP="000F1FB9">
      <w:pPr>
        <w:jc w:val="center"/>
        <w:rPr>
          <w:u w:val="single"/>
        </w:rPr>
      </w:pPr>
      <w:r w:rsidRPr="000F1FB9">
        <w:rPr>
          <w:u w:val="single"/>
        </w:rPr>
        <w:t>Recruiting</w:t>
      </w:r>
    </w:p>
    <w:p w:rsidR="000F1FB9" w:rsidRDefault="000F1FB9" w:rsidP="000F1FB9"/>
    <w:p w:rsidR="000F1FB9" w:rsidRDefault="000F1FB9" w:rsidP="000F1FB9">
      <w:bookmarkStart w:id="0" w:name="_GoBack"/>
      <w:bookmarkEnd w:id="0"/>
      <w:r>
        <w:t xml:space="preserve">Study 1 was conducted in Pittsburgh, PA, and Study 2 in Berkeley, CA.  Both were conducted using a sample consisting primarily of undergraduate students from large, selective universities.  Recruiting materials were posted online on forums for paid University subject pools.  The materials read “Participate in a study of human judgment.  The study is simple, involves no preparation or specific knowledge, and takes about half an hour.  You will be paid for participating.”  The advertisement then told participants how to sign up for the study.  </w:t>
      </w:r>
    </w:p>
    <w:p w:rsidR="00FD36E6" w:rsidRDefault="00FD36E6"/>
    <w:sectPr w:rsidR="00FD3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B9"/>
    <w:rsid w:val="000F1FB9"/>
    <w:rsid w:val="00FD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Haas School of Business</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Moore</dc:creator>
  <cp:lastModifiedBy>Don Moore</cp:lastModifiedBy>
  <cp:revision>1</cp:revision>
  <dcterms:created xsi:type="dcterms:W3CDTF">2012-08-16T13:01:00Z</dcterms:created>
  <dcterms:modified xsi:type="dcterms:W3CDTF">2012-08-16T13:02:00Z</dcterms:modified>
</cp:coreProperties>
</file>